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20" w:lineRule="atLeast"/>
        <w:jc w:val="center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墨西哥专线禁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限</w:t>
      </w:r>
      <w:r>
        <w:rPr>
          <w:rFonts w:hint="eastAsia" w:ascii="华文中宋" w:hAnsi="华文中宋" w:eastAsia="华文中宋" w:cs="华文中宋"/>
          <w:sz w:val="28"/>
          <w:szCs w:val="28"/>
        </w:rPr>
        <w:t>违禁品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气溶胶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,</w:t>
      </w:r>
      <w:r>
        <w:rPr>
          <w:rFonts w:hint="eastAsia" w:ascii="华文中宋" w:hAnsi="华文中宋" w:eastAsia="华文中宋" w:cs="华文中宋"/>
          <w:sz w:val="28"/>
          <w:szCs w:val="28"/>
        </w:rPr>
        <w:t>凝胶剂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;</w:t>
      </w:r>
      <w:r>
        <w:rPr>
          <w:rFonts w:hint="eastAsia" w:ascii="华文中宋" w:hAnsi="华文中宋" w:eastAsia="华文中宋" w:cs="华文中宋"/>
          <w:sz w:val="28"/>
          <w:szCs w:val="28"/>
        </w:rPr>
        <w:t>干冰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;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气体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/气体燃料;煤气;天然气;麻醉气(外科手术用)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食品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/</w:t>
      </w:r>
      <w:r>
        <w:rPr>
          <w:rFonts w:hint="eastAsia" w:ascii="华文中宋" w:hAnsi="华文中宋" w:eastAsia="华文中宋" w:cs="华文中宋"/>
          <w:sz w:val="28"/>
          <w:szCs w:val="28"/>
        </w:rPr>
        <w:t>食品补充剂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;</w:t>
      </w:r>
      <w:r>
        <w:rPr>
          <w:rFonts w:hint="eastAsia" w:ascii="华文中宋" w:hAnsi="华文中宋" w:eastAsia="华文中宋" w:cs="华文中宋"/>
          <w:sz w:val="28"/>
          <w:szCs w:val="28"/>
        </w:rPr>
        <w:t>药品（药片、胶囊、糖衣和药膏）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烟草</w:t>
      </w:r>
      <w:r>
        <w:rPr>
          <w:rFonts w:hint="eastAsia" w:ascii="华文中宋" w:hAnsi="华文中宋" w:eastAsia="华文中宋" w:cs="华文中宋"/>
          <w:color w:val="FF0000"/>
          <w:sz w:val="28"/>
          <w:szCs w:val="28"/>
          <w:lang w:val="en-US" w:eastAsia="zh-CN"/>
        </w:rPr>
        <w:t>/茶叶/</w:t>
      </w:r>
      <w:r>
        <w:rPr>
          <w:rFonts w:hint="eastAsia" w:ascii="华文中宋" w:hAnsi="华文中宋" w:eastAsia="华文中宋" w:cs="华文中宋"/>
          <w:color w:val="FF0000"/>
          <w:sz w:val="28"/>
          <w:szCs w:val="28"/>
        </w:rPr>
        <w:t>木材</w:t>
      </w:r>
      <w:r>
        <w:rPr>
          <w:rFonts w:hint="eastAsia" w:ascii="华文中宋" w:hAnsi="华文中宋" w:eastAsia="华文中宋" w:cs="华文中宋"/>
          <w:color w:val="FF0000"/>
          <w:sz w:val="28"/>
          <w:szCs w:val="28"/>
          <w:lang w:val="en-US" w:eastAsia="zh-CN"/>
        </w:rPr>
        <w:t>/竹子/其他天然植物和用其制造的产品（木盒，木架等）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武器（剑、砍刀、匕首、小刀、刀片等）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;</w:t>
      </w:r>
      <w:r>
        <w:rPr>
          <w:rFonts w:hint="eastAsia" w:ascii="华文中宋" w:hAnsi="华文中宋" w:eastAsia="华文中宋" w:cs="华文中宋"/>
          <w:sz w:val="28"/>
          <w:szCs w:val="28"/>
        </w:rPr>
        <w:t>枪支武器（配件、零件、子弹等）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b w:val="0"/>
          <w:i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>彩票、奖券、支票、现金（纸质或者货币）有价证券/其他财务文件、银行卡、各种形式的政府性文件及国家明令禁止流通物品、单据和资料；</w:t>
      </w:r>
      <w:r>
        <w:rPr>
          <w:rFonts w:hint="eastAsia" w:ascii="华文中宋" w:hAnsi="华文中宋" w:eastAsia="华文中宋" w:cs="华文中宋"/>
          <w:sz w:val="28"/>
          <w:szCs w:val="28"/>
        </w:rPr>
        <w:t>珠宝、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贵</w:t>
      </w:r>
      <w:r>
        <w:rPr>
          <w:rFonts w:hint="eastAsia" w:ascii="华文中宋" w:hAnsi="华文中宋" w:eastAsia="华文中宋" w:cs="华文中宋"/>
          <w:sz w:val="28"/>
          <w:szCs w:val="28"/>
        </w:rPr>
        <w:t>金属、宝石和钻石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等；</w:t>
      </w:r>
      <w:r>
        <w:rPr>
          <w:rFonts w:hint="eastAsia" w:ascii="华文中宋" w:hAnsi="华文中宋" w:eastAsia="华文中宋" w:cs="华文中宋"/>
          <w:sz w:val="28"/>
          <w:szCs w:val="28"/>
        </w:rPr>
        <w:t>艺术品或高价古董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b w:val="0"/>
          <w:i w:val="0"/>
          <w:caps w:val="0"/>
          <w:color w:val="000000"/>
          <w:spacing w:val="0"/>
          <w:kern w:val="0"/>
          <w:sz w:val="28"/>
          <w:szCs w:val="28"/>
          <w:shd w:val="clear" w:fill="FFFFFF"/>
          <w:lang w:val="en-US" w:eastAsia="zh-CN" w:bidi="ar"/>
        </w:rPr>
        <w:t>各类文物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雪茄烟及其添加剂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电子烟（或者是任何与吸烟有关系的设备）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粉末、液体或含有液体物质的产品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；香水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/</w:t>
      </w:r>
      <w:r>
        <w:rPr>
          <w:rFonts w:hint="eastAsia" w:ascii="华文中宋" w:hAnsi="华文中宋" w:eastAsia="华文中宋" w:cs="华文中宋"/>
          <w:sz w:val="28"/>
          <w:szCs w:val="28"/>
        </w:rPr>
        <w:t>化妆品（睫毛膏、唇膏、眼影它们被认为是难辨的灰尘或液体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铅笔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</w:rPr>
        <w:t>医疗器械类，卫生授权的商品</w:t>
      </w:r>
      <w:r>
        <w:rPr>
          <w:rFonts w:hint="eastAsia" w:ascii="华文中宋" w:hAnsi="华文中宋" w:eastAsia="华文中宋" w:cs="华文中宋"/>
          <w:sz w:val="28"/>
          <w:szCs w:val="28"/>
        </w:rPr>
        <w:t>（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奶瓶</w:t>
      </w:r>
      <w:r>
        <w:rPr>
          <w:rFonts w:hint="eastAsia" w:ascii="华文中宋" w:hAnsi="华文中宋" w:eastAsia="华文中宋" w:cs="华文中宋"/>
          <w:sz w:val="28"/>
          <w:szCs w:val="28"/>
        </w:rPr>
        <w:t>、尿布、人体假肢、任何类型的避孕套、卫生棉、吸水棉、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助听器</w:t>
      </w:r>
      <w:r>
        <w:rPr>
          <w:rFonts w:hint="eastAsia" w:ascii="华文中宋" w:hAnsi="华文中宋" w:eastAsia="华文中宋" w:cs="华文中宋"/>
          <w:sz w:val="28"/>
          <w:szCs w:val="28"/>
        </w:rPr>
        <w:t>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医疗</w:t>
      </w:r>
      <w:r>
        <w:rPr>
          <w:rFonts w:hint="eastAsia" w:ascii="华文中宋" w:hAnsi="华文中宋" w:eastAsia="华文中宋" w:cs="华文中宋"/>
          <w:sz w:val="28"/>
          <w:szCs w:val="28"/>
        </w:rPr>
        <w:t>器械材料、针、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血压计</w:t>
      </w:r>
      <w:r>
        <w:rPr>
          <w:rFonts w:hint="eastAsia" w:ascii="华文中宋" w:hAnsi="华文中宋" w:eastAsia="华文中宋" w:cs="华文中宋"/>
          <w:sz w:val="28"/>
          <w:szCs w:val="28"/>
        </w:rPr>
        <w:t>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体温计</w:t>
      </w:r>
      <w:r>
        <w:rPr>
          <w:rFonts w:hint="eastAsia" w:ascii="华文中宋" w:hAnsi="华文中宋" w:eastAsia="华文中宋" w:cs="华文中宋"/>
          <w:sz w:val="28"/>
          <w:szCs w:val="28"/>
        </w:rPr>
        <w:t>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各种医疗仪表如心率监视器</w:t>
      </w:r>
      <w:r>
        <w:rPr>
          <w:rFonts w:hint="eastAsia" w:ascii="华文中宋" w:hAnsi="华文中宋" w:eastAsia="华文中宋" w:cs="华文中宋"/>
          <w:sz w:val="28"/>
          <w:szCs w:val="28"/>
        </w:rPr>
        <w:t>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心电图仪</w:t>
      </w:r>
      <w:r>
        <w:rPr>
          <w:rFonts w:hint="eastAsia" w:ascii="华文中宋" w:hAnsi="华文中宋" w:eastAsia="华文中宋" w:cs="华文中宋"/>
          <w:sz w:val="28"/>
          <w:szCs w:val="28"/>
        </w:rPr>
        <w:t>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血氧器</w:t>
      </w:r>
      <w:r>
        <w:rPr>
          <w:rFonts w:hint="eastAsia" w:ascii="华文中宋" w:hAnsi="华文中宋" w:eastAsia="华文中宋" w:cs="华文中宋"/>
          <w:sz w:val="28"/>
          <w:szCs w:val="28"/>
        </w:rPr>
        <w:t>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月经量杯等</w:t>
      </w:r>
      <w:r>
        <w:rPr>
          <w:rFonts w:hint="eastAsia" w:ascii="华文中宋" w:hAnsi="华文中宋" w:eastAsia="华文中宋" w:cs="华文中宋"/>
          <w:sz w:val="28"/>
          <w:szCs w:val="28"/>
        </w:rPr>
        <w:t>等）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危险物品（腐蚀物、爆炸品、易燃物品、放射性、传染性或者有毒物品等）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酒精、油漆设备已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及</w:t>
      </w:r>
      <w:r>
        <w:rPr>
          <w:rFonts w:hint="eastAsia" w:ascii="华文中宋" w:hAnsi="华文中宋" w:eastAsia="华文中宋" w:cs="华文中宋"/>
          <w:sz w:val="28"/>
          <w:szCs w:val="28"/>
        </w:rPr>
        <w:t>油漆球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</w:p>
    <w:p>
      <w:pPr>
        <w:pStyle w:val="5"/>
        <w:numPr>
          <w:ilvl w:val="0"/>
          <w:numId w:val="0"/>
        </w:numPr>
        <w:spacing w:line="220" w:lineRule="atLeast"/>
        <w:ind w:left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10.</w:t>
      </w:r>
      <w:r>
        <w:rPr>
          <w:rFonts w:hint="eastAsia" w:ascii="华文中宋" w:hAnsi="华文中宋" w:eastAsia="华文中宋" w:cs="华文中宋"/>
          <w:sz w:val="28"/>
          <w:szCs w:val="28"/>
        </w:rPr>
        <w:t>实验室用品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活着的或者解剖了的动物和昆虫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动物毛发、毛皮、羽毛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骨头制品材料的一切物品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珍稀动物或者濒临灭绝动物的皮毛材质制成的产品；未经加工处理过的动物皮（牛、猪、绵羊、山羊）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象牙材料制品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土壤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植物、花卉、种子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，</w:t>
      </w:r>
      <w:r>
        <w:rPr>
          <w:rFonts w:hint="eastAsia" w:ascii="华文中宋" w:hAnsi="华文中宋" w:eastAsia="华文中宋" w:cs="华文中宋"/>
          <w:sz w:val="28"/>
          <w:szCs w:val="28"/>
        </w:rPr>
        <w:t>虫茧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人体遗骸（不管是否已经火化）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color w:val="FF0000"/>
          <w:sz w:val="28"/>
          <w:szCs w:val="28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</w:rPr>
        <w:t>旧衣服和旧鞋子</w:t>
      </w: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；旧轮胎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LED 灯（装饰圣诞树）,</w:t>
      </w:r>
      <w:r>
        <w:rPr>
          <w:rFonts w:ascii="华文中宋" w:hAnsi="华文中宋" w:eastAsia="华文中宋" w:cs="华文中宋"/>
          <w:b w:val="0"/>
          <w:i w:val="0"/>
          <w:caps w:val="0"/>
          <w:color w:val="FF0000"/>
          <w:spacing w:val="0"/>
          <w:sz w:val="28"/>
          <w:szCs w:val="28"/>
          <w:shd w:val="clear" w:fill="FFFFFF"/>
        </w:rPr>
        <w:t>人形玩具，马克笔，拼图和积木玩具</w:t>
      </w:r>
      <w:bookmarkStart w:id="0" w:name="_GoBack"/>
      <w:bookmarkEnd w:id="0"/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color w:val="FF0000"/>
          <w:sz w:val="28"/>
          <w:szCs w:val="28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手机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成人用品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色情文学;色情书刊(或音像制品等)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；</w:t>
      </w:r>
      <w:r>
        <w:rPr>
          <w:rFonts w:hint="eastAsia" w:ascii="华文中宋" w:hAnsi="华文中宋" w:eastAsia="华文中宋" w:cs="华文中宋"/>
          <w:sz w:val="28"/>
          <w:szCs w:val="28"/>
        </w:rPr>
        <w:t>盗版商品</w:t>
      </w:r>
    </w:p>
    <w:p>
      <w:pPr>
        <w:pStyle w:val="5"/>
        <w:numPr>
          <w:ilvl w:val="0"/>
          <w:numId w:val="1"/>
        </w:numPr>
        <w:spacing w:line="220" w:lineRule="atLeast"/>
        <w:ind w:firstLineChars="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任何其他可能对人类造成伤害的产品或限制性材料，或法律或</w:t>
      </w:r>
      <w:r>
        <w:rPr>
          <w:rFonts w:hint="eastAsia" w:ascii="华文中宋" w:hAnsi="华文中宋" w:eastAsia="华文中宋" w:cs="华文中宋"/>
          <w:sz w:val="28"/>
          <w:szCs w:val="28"/>
          <w:lang w:eastAsia="zh-CN"/>
        </w:rPr>
        <w:t>墨西哥</w:t>
      </w:r>
      <w:r>
        <w:rPr>
          <w:rFonts w:hint="eastAsia" w:ascii="华文中宋" w:hAnsi="华文中宋" w:eastAsia="华文中宋" w:cs="华文中宋"/>
          <w:sz w:val="28"/>
          <w:szCs w:val="28"/>
        </w:rPr>
        <w:t>当地官方和联邦行政处置和国际航空运输协会禁止的产品。（国际航空运输协会）。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 xml:space="preserve">附加信息：衣服，鞋子，等产地为中国的物品不再受过度措施的限制，但如若不实申报（货值低于类似或相同物品的价格），海关当局可对其进行修改。 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某些玩具在进口时会受到墨西哥卫生部发出的卫生条例的约束。 我们建议您发货前向我们提供更多信息与我们确认，以防止您的订单延误。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奶瓶受制于墨西哥经济部颁发的配额许可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化妆品和香水是药品成分，需要进口卫生通知。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人形玩具，马克笔，拼图和积木玩具需要墨西哥卫生部的卫生通知才能进口。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维生素，补品和药物必须符合卫生要求。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肖像，艺术品，绘画，雕塑和考古作品需要获得墨西哥国立艺术馆学院（IN BA）的特别许可，参考知名艺术家的遗物。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为了确定商品的来源，应考虑原产商品制造国而不是运输来源地。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COFEPRIS  - （西班牙语缩写）联邦卫生风险预防委员会。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</w:pPr>
      <w:r>
        <w:rPr>
          <w:rFonts w:hint="eastAsia" w:ascii="华文中宋" w:hAnsi="华文中宋" w:eastAsia="华文中宋" w:cs="华文中宋"/>
          <w:color w:val="FF0000"/>
          <w:sz w:val="28"/>
          <w:szCs w:val="28"/>
          <w:lang w:eastAsia="zh-CN"/>
        </w:rPr>
        <w:t>REDPOST会员接受并承认所有法律法规并遵循处置。 所有国际货物都由海关当局或任何其他政府机构进行检查，这可能会导致交货延误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/>
          <w:color w:val="00B050"/>
          <w:sz w:val="30"/>
          <w:szCs w:val="30"/>
          <w:lang w:eastAsia="zh-CN"/>
        </w:rPr>
      </w:pPr>
      <w:r>
        <w:rPr>
          <w:rFonts w:hint="eastAsia"/>
          <w:color w:val="00B050"/>
          <w:sz w:val="30"/>
          <w:szCs w:val="30"/>
          <w:lang w:eastAsia="zh-CN"/>
        </w:rPr>
        <w:t>任何疑似医疗用品或者和人体皮肤接触的仪器都先暂扣，等承运商确认能发后再出货。</w:t>
      </w:r>
    </w:p>
    <w:p>
      <w:pPr>
        <w:pStyle w:val="5"/>
        <w:numPr>
          <w:ilvl w:val="0"/>
          <w:numId w:val="0"/>
        </w:numPr>
        <w:spacing w:line="220" w:lineRule="atLeast"/>
        <w:ind w:leftChars="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医疗器械，接触皮肤仪器类产品部分图片参考：</w:t>
      </w:r>
    </w:p>
    <w:p>
      <w:pPr>
        <w:pStyle w:val="5"/>
        <w:numPr>
          <w:ilvl w:val="0"/>
          <w:numId w:val="2"/>
        </w:numPr>
        <w:spacing w:line="220" w:lineRule="atLeast"/>
        <w:ind w:leftChars="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纹身，纹眉笔（TATTOO PEN）</w:t>
      </w:r>
    </w:p>
    <w:p>
      <w:pPr>
        <w:pStyle w:val="5"/>
        <w:numPr>
          <w:ilvl w:val="0"/>
          <w:numId w:val="0"/>
        </w:numPr>
        <w:spacing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70500" cy="3937000"/>
            <wp:effectExtent l="0" t="0" r="6350" b="635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3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spacing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</w:p>
    <w:p>
      <w:pPr>
        <w:pStyle w:val="5"/>
        <w:numPr>
          <w:ilvl w:val="0"/>
          <w:numId w:val="2"/>
        </w:numPr>
        <w:spacing w:line="220" w:lineRule="atLeast"/>
        <w:ind w:leftChars="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LED红外摄像机（RayOS X牙科）</w:t>
      </w:r>
    </w:p>
    <w:p>
      <w:pPr>
        <w:pStyle w:val="5"/>
        <w:numPr>
          <w:ilvl w:val="0"/>
          <w:numId w:val="0"/>
        </w:numPr>
        <w:spacing w:line="220" w:lineRule="atLeast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70500" cy="3036570"/>
            <wp:effectExtent l="0" t="0" r="6350" b="11430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36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spacing w:line="220" w:lineRule="atLeast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</w:p>
    <w:p>
      <w:pPr>
        <w:pStyle w:val="5"/>
        <w:numPr>
          <w:ilvl w:val="0"/>
          <w:numId w:val="2"/>
        </w:numPr>
        <w:spacing w:line="220" w:lineRule="atLeast"/>
        <w:ind w:leftChars="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血压计（tonometer; hamnatodynamometer; hemadynamometer; hematomanometer; blood-pressure meter）</w:t>
      </w:r>
    </w:p>
    <w:p>
      <w:pPr>
        <w:pStyle w:val="5"/>
        <w:numPr>
          <w:ilvl w:val="0"/>
          <w:numId w:val="0"/>
        </w:numPr>
        <w:spacing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8595" cy="3316605"/>
            <wp:effectExtent l="0" t="0" r="8255" b="171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6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spacing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pStyle w:val="5"/>
        <w:numPr>
          <w:ilvl w:val="0"/>
          <w:numId w:val="0"/>
        </w:numPr>
        <w:spacing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2,体温计(thermometer; clinical thermometer; fever thermometer)</w:t>
      </w:r>
    </w:p>
    <w:p>
      <w:pPr>
        <w:pStyle w:val="5"/>
        <w:numPr>
          <w:ilvl w:val="0"/>
          <w:numId w:val="0"/>
        </w:numPr>
        <w:spacing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6690" cy="3385820"/>
            <wp:effectExtent l="0" t="0" r="1016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85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spacing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pStyle w:val="2"/>
        <w:keepNext w:val="0"/>
        <w:keepLines w:val="0"/>
        <w:widowControl/>
        <w:suppressLineNumbers w:val="0"/>
        <w:spacing w:before="150" w:beforeAutospacing="0" w:after="150" w:afterAutospacing="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3,</w:t>
      </w:r>
      <w:r>
        <w:rPr>
          <w:rFonts w:hint="eastAsia" w:ascii="华文中宋" w:hAnsi="华文中宋" w:eastAsia="华文中宋" w:cs="华文中宋"/>
          <w:sz w:val="28"/>
          <w:szCs w:val="28"/>
        </w:rPr>
        <w:t>血糖仪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(accu-chek;blood glucose monitor;Blood glucose meter;glucometer;Glucose meter)</w:t>
      </w:r>
    </w:p>
    <w:p>
      <w:pPr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9865" cy="3506470"/>
            <wp:effectExtent l="0" t="0" r="6985" b="177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4,轮椅助行(wheelchair; rolling chair; wheel chair)</w:t>
      </w:r>
    </w:p>
    <w:p>
      <w:pP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</w:p>
    <w:p>
      <w:pPr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9865" cy="3569970"/>
            <wp:effectExtent l="0" t="0" r="6985" b="1143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5,创可贴(woundplast; band-aid)</w:t>
      </w:r>
    </w:p>
    <w:p>
      <w:pPr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6055" cy="3484880"/>
            <wp:effectExtent l="0" t="0" r="1079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848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numPr>
          <w:ilvl w:val="0"/>
          <w:numId w:val="3"/>
        </w:numP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医用口罩（Medical mask）</w:t>
      </w:r>
    </w:p>
    <w:p>
      <w:pPr>
        <w:numPr>
          <w:ilvl w:val="0"/>
          <w:numId w:val="0"/>
        </w:numPr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72405" cy="3485515"/>
            <wp:effectExtent l="0" t="0" r="4445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855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numPr>
          <w:ilvl w:val="0"/>
          <w:numId w:val="0"/>
        </w:numP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7，呼吸制氧（Respiratory oxygen production）</w:t>
      </w:r>
    </w:p>
    <w:p>
      <w:pPr>
        <w:pStyle w:val="5"/>
        <w:numPr>
          <w:ilvl w:val="0"/>
          <w:numId w:val="0"/>
        </w:numPr>
        <w:spacing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74310" cy="3376930"/>
            <wp:effectExtent l="0" t="0" r="2540" b="139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6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4"/>
        </w:numPr>
        <w:spacing w:line="220" w:lineRule="atLeast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急救耗材（First aid,aid consumables，HEARING AID）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71770" cy="3269615"/>
            <wp:effectExtent l="0" t="0" r="5080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69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pStyle w:val="5"/>
        <w:numPr>
          <w:ilvl w:val="0"/>
          <w:numId w:val="4"/>
        </w:numPr>
        <w:adjustRightInd w:val="0"/>
        <w:snapToGrid w:val="0"/>
        <w:spacing w:after="200" w:line="220" w:lineRule="atLeast"/>
        <w:ind w:left="0" w:leftChars="0" w:firstLine="560" w:firstLine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医用床上护理（Nursing products）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7960" cy="2992120"/>
            <wp:effectExtent l="0" t="0" r="8890" b="177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921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t>真皮辊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 xml:space="preserve"> （</w:t>
      </w:r>
      <w:r>
        <w:rPr>
          <w:rFonts w:hint="eastAsia" w:ascii="华文中宋" w:hAnsi="华文中宋" w:eastAsia="华文中宋" w:cs="华文中宋"/>
          <w:sz w:val="28"/>
          <w:szCs w:val="28"/>
        </w:rPr>
        <w:t>DERMA ROLLER</w:t>
      </w: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）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9865" cy="3594735"/>
            <wp:effectExtent l="0" t="0" r="6985" b="5715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94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</w:p>
    <w:p>
      <w:pPr>
        <w:pStyle w:val="5"/>
        <w:numPr>
          <w:ilvl w:val="0"/>
          <w:numId w:val="5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保健养生（health care）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4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6055" cy="3432175"/>
            <wp:effectExtent l="0" t="0" r="10795" b="158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32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400"/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pStyle w:val="5"/>
        <w:numPr>
          <w:ilvl w:val="0"/>
          <w:numId w:val="4"/>
        </w:numPr>
        <w:adjustRightInd w:val="0"/>
        <w:snapToGrid w:val="0"/>
        <w:spacing w:after="200" w:line="220" w:lineRule="atLeast"/>
        <w:ind w:left="0" w:leftChars="0" w:firstLine="560" w:firstLine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隐形眼镜（contact lenses; contact lens）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70500" cy="4951730"/>
            <wp:effectExtent l="0" t="0" r="6350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9517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11，血氧计（OXIMETER）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9230" cy="5072380"/>
            <wp:effectExtent l="0" t="0" r="7620" b="139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072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pStyle w:val="5"/>
        <w:numPr>
          <w:ilvl w:val="0"/>
          <w:numId w:val="4"/>
        </w:numPr>
        <w:adjustRightInd w:val="0"/>
        <w:snapToGrid w:val="0"/>
        <w:spacing w:after="200" w:line="220" w:lineRule="atLeast"/>
        <w:ind w:left="0" w:leftChars="0" w:firstLine="560" w:firstLine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其他医用仪表类：例如  心率监视器、脉搏血氧计、葡萄糖测定仪等等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（medical instruments, such as heart rate monitors, pulse oximeters, glucose meters, and blood pressure monitors. ）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6055" cy="3611245"/>
            <wp:effectExtent l="0" t="0" r="10795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11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9865" cy="3465195"/>
            <wp:effectExtent l="0" t="0" r="6985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65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</w:p>
    <w:p>
      <w:pPr>
        <w:pStyle w:val="5"/>
        <w:numPr>
          <w:ilvl w:val="0"/>
          <w:numId w:val="4"/>
        </w:numPr>
        <w:adjustRightInd w:val="0"/>
        <w:snapToGrid w:val="0"/>
        <w:spacing w:after="200" w:line="220" w:lineRule="atLeast"/>
        <w:ind w:left="0" w:leftChars="0" w:firstLine="560" w:firstLine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用于治疗目的的其他产品 例如心电图仪，多普勒，内窥镜，湿疹膏，中药贴,止血带等（For therapeutic purposes such as treating or preventing disease，such as DOPPLER,ENDOSCOPE,Eczema paste, Chinese medicine etc.）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72405" cy="2886710"/>
            <wp:effectExtent l="0" t="0" r="4445" b="8890"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86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68595" cy="3075305"/>
            <wp:effectExtent l="0" t="0" r="8255" b="10795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753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  <w:r>
        <w:rPr>
          <w:rFonts w:hint="eastAsia" w:ascii="华文中宋" w:hAnsi="华文中宋" w:eastAsia="华文中宋" w:cs="华文中宋"/>
          <w:sz w:val="28"/>
          <w:szCs w:val="28"/>
        </w:rPr>
        <w:drawing>
          <wp:inline distT="0" distB="0" distL="114300" distR="114300">
            <wp:extent cx="5273675" cy="4956810"/>
            <wp:effectExtent l="0" t="0" r="3175" b="15240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956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</w:rPr>
      </w:pPr>
    </w:p>
    <w:p>
      <w:pPr>
        <w:pStyle w:val="5"/>
        <w:numPr>
          <w:ilvl w:val="0"/>
          <w:numId w:val="4"/>
        </w:numPr>
        <w:adjustRightInd w:val="0"/>
        <w:snapToGrid w:val="0"/>
        <w:spacing w:after="200" w:line="220" w:lineRule="atLeast"/>
        <w:ind w:left="0" w:leftChars="0" w:firstLine="560" w:firstLine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部分美容仪器，如激光美容仪，针刺祛痘等会直接损伤皮肤的仪器。</w:t>
      </w:r>
    </w:p>
    <w:p>
      <w:pPr>
        <w:pStyle w:val="5"/>
        <w:numPr>
          <w:ilvl w:val="0"/>
          <w:numId w:val="4"/>
        </w:numPr>
        <w:adjustRightInd w:val="0"/>
        <w:snapToGrid w:val="0"/>
        <w:spacing w:after="200" w:line="220" w:lineRule="atLeast"/>
        <w:ind w:left="0" w:leftChars="0" w:firstLine="560" w:firstLine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  <w:t>月经杯</w:t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ind w:leftChars="200"/>
        <w:rPr>
          <w:rFonts w:hint="eastAsia" w:ascii="华文中宋" w:hAnsi="华文中宋" w:eastAsia="华文中宋" w:cs="华文中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3000375" cy="3352800"/>
            <wp:effectExtent l="0" t="0" r="9525" b="0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adjustRightInd w:val="0"/>
        <w:snapToGrid w:val="0"/>
        <w:spacing w:after="200" w:line="220" w:lineRule="atLeast"/>
        <w:rPr>
          <w:rFonts w:hint="eastAsia"/>
          <w:color w:val="00B050"/>
          <w:sz w:val="30"/>
          <w:szCs w:val="30"/>
          <w:lang w:eastAsia="zh-CN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9CA622E"/>
    <w:multiLevelType w:val="singleLevel"/>
    <w:tmpl w:val="F9CA622E"/>
    <w:lvl w:ilvl="0" w:tentative="0">
      <w:start w:val="1"/>
      <w:numFmt w:val="decimal"/>
      <w:suff w:val="nothing"/>
      <w:lvlText w:val="%1，"/>
      <w:lvlJc w:val="left"/>
    </w:lvl>
  </w:abstractNum>
  <w:abstractNum w:abstractNumId="1">
    <w:nsid w:val="134650A9"/>
    <w:multiLevelType w:val="singleLevel"/>
    <w:tmpl w:val="134650A9"/>
    <w:lvl w:ilvl="0" w:tentative="0">
      <w:start w:val="10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23AC1BC6"/>
    <w:multiLevelType w:val="singleLevel"/>
    <w:tmpl w:val="23AC1BC6"/>
    <w:lvl w:ilvl="0" w:tentative="0">
      <w:start w:val="6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57216493"/>
    <w:multiLevelType w:val="multilevel"/>
    <w:tmpl w:val="57216493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598A28B0"/>
    <w:multiLevelType w:val="singleLevel"/>
    <w:tmpl w:val="598A28B0"/>
    <w:lvl w:ilvl="0" w:tentative="0">
      <w:start w:val="8"/>
      <w:numFmt w:val="decimal"/>
      <w:suff w:val="nothing"/>
      <w:lvlText w:val="%1，"/>
      <w:lvlJc w:val="left"/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D722E1B"/>
    <w:rsid w:val="08537D46"/>
    <w:rsid w:val="14E81E63"/>
    <w:rsid w:val="23D33105"/>
    <w:rsid w:val="24E30166"/>
    <w:rsid w:val="28F3539B"/>
    <w:rsid w:val="305904B2"/>
    <w:rsid w:val="314C5482"/>
    <w:rsid w:val="38662E0F"/>
    <w:rsid w:val="3B0036EF"/>
    <w:rsid w:val="3CC9793F"/>
    <w:rsid w:val="46A672F9"/>
    <w:rsid w:val="5D722E1B"/>
    <w:rsid w:val="6CA242CE"/>
    <w:rsid w:val="728363CD"/>
    <w:rsid w:val="7A7911C7"/>
    <w:rsid w:val="7B644F1B"/>
    <w:rsid w:val="7E330C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9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 w:line="240" w:lineRule="auto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9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27"/>
      <w:szCs w:val="27"/>
      <w:lang w:val="en-US" w:eastAsia="zh-CN" w:bidi="ar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Office_11.1.0.8696_F1E327BC-269C-435d-A152-05C5408002CA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2019-06-03T03:15:00Z</dcterms:created>
  <dc:creator>Administrator</dc:creator>
  <cp:lastModifiedBy>Administrator</cp:lastModifiedBy>
  <dcterms:modified xsi:type="dcterms:W3CDTF">2019-06-03T05:17:21Z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2052-11.1.0.8696</vt:lpwstr>
  </property>
</Properties>
</file>